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65" w:rsidRDefault="007B37DB" w:rsidP="00F1636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  <w:r w:rsidRPr="00F1636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>КОНСУЛЬТАЦИЯ ДЛЯ РОДИТЕЛЕЙ ДОУ.</w:t>
      </w:r>
    </w:p>
    <w:p w:rsidR="007B37DB" w:rsidRPr="00F16365" w:rsidRDefault="007B37DB" w:rsidP="00F1636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  <w:r w:rsidRPr="00F1636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 xml:space="preserve"> Тема: Мой посёлок – частица РОССИИ</w:t>
      </w:r>
      <w:r w:rsidR="00F1636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>.</w:t>
      </w:r>
    </w:p>
    <w:p w:rsidR="00A4682A" w:rsidRPr="00F16365" w:rsidRDefault="007B37DB" w:rsidP="00F16365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Малая Родина. У каждого человека она своя, но для всех является той путеводной звездой, которая на протяжении жизни определяет очень многое, если не сказать – всё!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 мы знаем, какая притягательная сила заключена в том, что окружает нас с детства. Почему, даже уехав из родных мест на долгие годы, человек вспоминает их с теплотой, а находясь вдали от родного дома, с гордостью рассказывает о красоте и богатстве своей малой родины? Думается, это выражение глубокой привязанности и любви ко всему, что с ранних лет вошло в сердце как самое дорогое.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Pr="00F16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Дошкольное детство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– это каждодневное открытие мира, это тот период, когда маленький человек постепенно осознает свою принадлежность к семье, коллективу, народу, получает первые представления о своей стране, знакомится с особенностями родного края. Это важнейший период становления личности, когда закладываются предпосылки гражданских качеств, развиваются представления о человеке, обществе, культуре. 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Pr="00F16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Нравственно-патриотическое воспитание детей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– дело не только нас, воспитателей и педагогов. Неотъемлемой частью в этом деле является личный пример родителей. Вы, уважаемые родители</w:t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первые воспитатели ребёнка. Роль семьи в процессе ознакомления дошкольников с социальным окружением объясняется особыми педагогическими возможностями, которыми обладает каждая семья и которые не может заменить ни одно дошкольное учреждение.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Родина большая и родина малая. Большая Родина – это наша необъятная страна Россия. А малая родина – это место, где человек родился и живет. </w:t>
      </w:r>
      <w:proofErr w:type="gram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«Малая Родина» для маленького ребёнка – это, прежде всего, его семья, дом, детский сад, природа, которая его окружает, родная улица.</w:t>
      </w:r>
      <w:proofErr w:type="gramEnd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Там, на этих осваиваемых пространствах, делаются первые открытия, преодолеваются первые опасности, находятся первые друзья. И счастлив тот, кто приступает к их исследованию рука об руку с матерью, отцом, бабушкой, дедом, кто узнаёт, что по этим улицам, этими лесными дорогами проходили и они, старшие. И нет здесь для них </w:t>
      </w:r>
      <w:proofErr w:type="gram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пустого</w:t>
      </w:r>
      <w:proofErr w:type="gramEnd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незначащего; с каждым поворотом улицы, каждым холмом, перелеском, речной излучиной что-то связано. Они — часть их жизни, они — родные. Так ощущение родства в детской душе выходит за стены родительского дома: начинается путь к познанию Родины.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Каждый край, город, даже небольшое село, </w:t>
      </w:r>
      <w:proofErr w:type="gram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неповторимы</w:t>
      </w:r>
      <w:proofErr w:type="gramEnd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своей 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природе и славятся своей историей, традициями, памятниками, людьми. Пусть маленький человек с вашей помощью открывает красоту родного села, удивляется тому новому, которое, казалось бы, давно ему известно.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Одним из важнейших организованных видов детской деятельности, в ходе которой воспитываются любовь и эстетическое отношение к природе, удовлетворяются познавательные потребности ребенка, а также совершенствуются двигательные навыки и физические качества, являются прогулка-экскурсия, прогулка-поход. В процессе тематических экскурсий, прогулок, походов ребенок получает первые представления о своей стране, изучает особенности малой родины, ее культурные, трудовые и духовно- нравственные традиции. А это и есть начало и основа патриотического воспитания. При этом процесс познания происходит в предметно-наглядной, активной форме, когда ребенок непосредственно видит, слышит, осязает окружающий мир.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Гуляя с дошкольником, каждый раз можно найти объект для наблюдения. Вот ребёнок видит свою улицу утром, когда идёт в детский сад. Это улица деловая, размеренно спешащая. Одна сторона улицы озарена солнцем, другая в тени. Вечерняя улица совсем иная: дома кажутся выше, небо на фоне ярких фонарей - бездонно тёмным. Ребёнок видит зимнюю улицу, когда выпал первый снег, и весеннюю с искрящейся капелью, с лужицами – зеркалами, отражающими солнечных зайчиков, летнюю улицу, озарённую светом, и осеннюю – омытую серыми дождями. Всё это впечатления, помогающие ему знакомиться с улицей в разных ракурсах, открывая новое в </w:t>
      </w:r>
      <w:proofErr w:type="gram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привычном</w:t>
      </w:r>
      <w:proofErr w:type="gramEnd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обыденном. Так ребёнок с помощью </w:t>
      </w:r>
      <w:proofErr w:type="gram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близких</w:t>
      </w:r>
      <w:proofErr w:type="gramEnd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всматривается в то, что его окружает, наблюдает за жизнью родного села. 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Внимание ребёнка полезно привлечь к тем объектам, которые расположены на ближайших улицах, а так же таким социально значимым объектам как школа, дом культуры, библиотека, почта и др. Рассказать об их назначении, подчеркнуть, что все это создано для удобства людей вполне по плечу любому родителю. Ребёнку полезно объяснить, почему так назвали улицу, село.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Можно организовать прогулки и экскурсии с целью знакомства с историческими местами и памятниками погибшим воинам и первым поселенцам </w:t>
      </w:r>
      <w:proofErr w:type="spell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села</w:t>
      </w:r>
      <w:proofErr w:type="gramStart"/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</w:t>
      </w:r>
      <w:proofErr w:type="spellEnd"/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этом необходимо дать детям возможность не только воспринимать информацию, но и рассуждать, рассказывать из личного опыта, делиться своими впечатлениями с окружающими.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Уделяя время прогулкам, обращайте внимание на красоту посёлка во все времена года, на чистоту улиц, своеобразие различных домов и дворов. Воспитывайте в детях желание вносить свой вклад в облагораживание своего 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посёлка, двора, улицы.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Непосредственные наблюдения, в сочетании с усвоением доступных знаний, способствуют развитию образного и логического мышления ребенка. Прогулки, походы и экскурсии по родным местам способствуют эмоционально-эстетическому развитию, помогают увидеть красоту и уникальность окружающей природы, бережно к ней относиться.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представится возможность, посетите производство, где работают папа, мама, бабушка или дедушка. Дети гордятся успехами своих родителей. Рассказывайте о труде людей, о своей работе, о людях разных профессий, характерных для родного края (рыбаках, охотниках, доярках и др.) Знакомство с любой профессией даёт возможность показать ребёнку значение каждого вида труда для всех людей села, для всей страны.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Весь комплекс воздействия должен быть направлен на то, чтобы вызвать у дошкольника чувство восхищения родным посёлком, краем, воспитывать любовь и привязанность к тем местам, где он родился и живёт.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 было бы неверным, знакомя детей с родным краем, ограничиться показом лишь его особенностей. Воспитывая у детей любовь к родному посёлку, необходимо подвести их к пониманию того, что их посёлок – частица Родины, поскольку во всех местах, больших и маленьких, </w:t>
      </w:r>
      <w:r w:rsidRPr="00F1636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есть много общего: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proofErr w:type="gramStart"/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Повсюду люди трудятся для блага других, они всегда готовы помочь друг другу;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В родном посёлке, как и в других местах, соблюдаются народные традиции: отмечают общенародные и знаменательные даты, чтят память погибших героев, провожают новобранцев на службу в армию, чествуют знаменитых людей, ветеранов труда и т.д.;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В родном краю живут люди разных национальностей, они вместе трудятся и отдыхают;</w:t>
      </w:r>
      <w:proofErr w:type="gramEnd"/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Когда говорят «односельчанин», «земляк» это указывает на принадлежность человека к тому краю, селу, где он живёт;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Здесь, как и по всей стране, люди берегут и охраняют природу, проявляют заботу о детях;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Каждый человек любит свою малую и большую Родину и гордится ею. 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В.А.Сухомлинский говорил: «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Красота родного кра</w:t>
      </w:r>
      <w:r w:rsid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- это источник любви к Родине»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нельзя любить то, чего не знаешь. Поэтому наша задача – научить детей любить свой посёлок, свой родной край, </w:t>
      </w:r>
      <w:proofErr w:type="gramStart"/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следовательно, больше узнавать о нём, уметь ценить его историю. Пусть ребёнок чувствует красоту и восторгается ею, пусть в его сердце и памяти навсегда сохранятся образы, в которых воплощается Родина.</w:t>
      </w:r>
      <w:r w:rsidRPr="00F163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    </w:t>
      </w:r>
      <w:r w:rsidRPr="00F1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давайте воспитывать наших детей так, чтобы в будущем они сохранили то, что сберегли для них предки. Были способны учиться у других народов тому, что пригодится им для успешного совместного проживания со всеми народами мира в мире и согласии на нашей огромной и в то же время такой маленькой планете Земля!</w:t>
      </w:r>
      <w:r w:rsidRPr="00F16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sectPr w:rsidR="00A4682A" w:rsidRPr="00F16365" w:rsidSect="0029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37DB"/>
    <w:rsid w:val="00293D96"/>
    <w:rsid w:val="007B37DB"/>
    <w:rsid w:val="00A4682A"/>
    <w:rsid w:val="00F16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37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6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486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1137</Words>
  <Characters>6485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3</cp:revision>
  <dcterms:created xsi:type="dcterms:W3CDTF">2018-04-02T15:05:00Z</dcterms:created>
  <dcterms:modified xsi:type="dcterms:W3CDTF">2018-04-03T10:41:00Z</dcterms:modified>
</cp:coreProperties>
</file>